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6C" w:rsidRPr="00B4436C" w:rsidRDefault="00097EC7" w:rsidP="00B4436C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 die</w:t>
      </w:r>
    </w:p>
    <w:p w:rsidR="00B4436C" w:rsidRPr="00B4436C" w:rsidRDefault="00B4436C" w:rsidP="00B4436C">
      <w:pPr>
        <w:keepNext/>
        <w:spacing w:after="0" w:line="240" w:lineRule="auto"/>
        <w:outlineLvl w:val="3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Ma</w:t>
      </w:r>
      <w:r w:rsidR="00097EC7">
        <w:rPr>
          <w:rFonts w:eastAsia="Times New Roman" w:cs="Arial"/>
          <w:lang w:eastAsia="de-DE"/>
        </w:rPr>
        <w:t>rktgemeinde Warth</w:t>
      </w:r>
    </w:p>
    <w:p w:rsidR="00B4436C" w:rsidRPr="00B4436C" w:rsidRDefault="00097EC7" w:rsidP="00B4436C">
      <w:pPr>
        <w:spacing w:after="0" w:line="240" w:lineRule="auto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Marktplatz 3</w:t>
      </w:r>
    </w:p>
    <w:p w:rsidR="00B4436C" w:rsidRPr="00B4436C" w:rsidRDefault="00097EC7" w:rsidP="00B4436C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bCs/>
          <w:lang w:eastAsia="de-DE"/>
        </w:rPr>
        <w:t>2831 Warth</w:t>
      </w:r>
    </w:p>
    <w:p w:rsidR="00B4436C" w:rsidRPr="00B4436C" w:rsidRDefault="00B4436C" w:rsidP="00B4436C">
      <w:pPr>
        <w:spacing w:after="0" w:line="240" w:lineRule="auto"/>
        <w:rPr>
          <w:rFonts w:eastAsia="Times New Roman" w:cs="Arial"/>
          <w:lang w:eastAsia="de-DE"/>
        </w:rPr>
      </w:pPr>
    </w:p>
    <w:p w:rsidR="00B4436C" w:rsidRPr="00B4436C" w:rsidRDefault="00B4436C" w:rsidP="00B4436C">
      <w:pPr>
        <w:spacing w:after="0" w:line="240" w:lineRule="auto"/>
        <w:jc w:val="right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________________, am ________________</w:t>
      </w:r>
    </w:p>
    <w:p w:rsidR="00B4436C" w:rsidRPr="00B4436C" w:rsidRDefault="00B4436C" w:rsidP="00B4436C">
      <w:pPr>
        <w:spacing w:after="0" w:line="240" w:lineRule="auto"/>
        <w:rPr>
          <w:rFonts w:eastAsia="Times New Roman" w:cs="Arial"/>
          <w:lang w:eastAsia="de-DE"/>
        </w:rPr>
      </w:pPr>
    </w:p>
    <w:p w:rsidR="00B4436C" w:rsidRPr="00B4436C" w:rsidRDefault="00B4436C" w:rsidP="00B4436C">
      <w:pPr>
        <w:spacing w:after="0" w:line="360" w:lineRule="auto"/>
        <w:contextualSpacing/>
        <w:jc w:val="both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 xml:space="preserve">Herr/Frau/Firma ____________________________________________________________ wohnhaft in ________________________________________________________________ Telefon _____________________________, E-Mail ________________________________ ersucht auf Grund der Bestimmungen des § 14 der NÖ Bauordnung 2014, LGBl. 1/2015 </w:t>
      </w:r>
      <w:proofErr w:type="spellStart"/>
      <w:r w:rsidRPr="00B4436C">
        <w:rPr>
          <w:rFonts w:eastAsia="Times New Roman" w:cs="Arial"/>
          <w:lang w:eastAsia="de-DE"/>
        </w:rPr>
        <w:t>idgF</w:t>
      </w:r>
      <w:proofErr w:type="spellEnd"/>
      <w:r w:rsidRPr="00B4436C">
        <w:rPr>
          <w:rFonts w:eastAsia="Times New Roman" w:cs="Arial"/>
          <w:lang w:eastAsia="de-DE"/>
        </w:rPr>
        <w:t>., um</w:t>
      </w:r>
    </w:p>
    <w:p w:rsidR="00B4436C" w:rsidRPr="00B4436C" w:rsidRDefault="00B4436C" w:rsidP="00B4436C">
      <w:pPr>
        <w:spacing w:after="0" w:line="360" w:lineRule="auto"/>
        <w:jc w:val="center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b/>
          <w:lang w:eastAsia="de-DE"/>
        </w:rPr>
        <w:t>Erteilung der Baubewilligung</w:t>
      </w:r>
    </w:p>
    <w:p w:rsidR="00B4436C" w:rsidRPr="00B4436C" w:rsidRDefault="00B4436C" w:rsidP="00B4436C">
      <w:pPr>
        <w:spacing w:after="0" w:line="360" w:lineRule="auto"/>
        <w:rPr>
          <w:rFonts w:eastAsia="Times New Roman" w:cs="Arial"/>
          <w:lang w:eastAsia="de-DE"/>
        </w:rPr>
      </w:pPr>
    </w:p>
    <w:p w:rsidR="00B4436C" w:rsidRDefault="00B4436C" w:rsidP="00B4436C">
      <w:pPr>
        <w:spacing w:after="0" w:line="360" w:lineRule="auto"/>
        <w:jc w:val="both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für den/die auf dem Grundstück Nr. ____________________ EZ _______</w:t>
      </w:r>
      <w:r w:rsidR="00046F5B">
        <w:rPr>
          <w:rFonts w:eastAsia="Times New Roman" w:cs="Arial"/>
          <w:lang w:eastAsia="de-DE"/>
        </w:rPr>
        <w:t xml:space="preserve">_______________ </w:t>
      </w:r>
      <w:r w:rsidRPr="00B4436C">
        <w:rPr>
          <w:rFonts w:eastAsia="Times New Roman" w:cs="Arial"/>
          <w:lang w:eastAsia="de-DE"/>
        </w:rPr>
        <w:t xml:space="preserve">____________________________________________________________ durchzuführende/n </w:t>
      </w:r>
    </w:p>
    <w:p w:rsidR="003C01F4" w:rsidRPr="0038205E" w:rsidRDefault="003C01F4" w:rsidP="003C01F4">
      <w:pPr>
        <w:pStyle w:val="Listenabsatz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05E">
        <w:rPr>
          <w:rFonts w:ascii="Arial" w:hAnsi="Arial" w:cs="Arial"/>
          <w:sz w:val="22"/>
          <w:szCs w:val="22"/>
        </w:rPr>
        <w:t xml:space="preserve">Bitte zutreffendes ankreuzen 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 xml:space="preserve">1. </w:t>
      </w:r>
      <w:r w:rsidRPr="00FD4036">
        <w:rPr>
          <w:rFonts w:ascii="Arial" w:hAnsi="Arial" w:cs="Arial"/>
          <w:sz w:val="22"/>
          <w:szCs w:val="22"/>
        </w:rPr>
        <w:t>Neu- und Zubauten von Gebäuden;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2.</w:t>
      </w:r>
      <w:r w:rsidRPr="00FD4036">
        <w:rPr>
          <w:rFonts w:ascii="Arial" w:hAnsi="Arial" w:cs="Arial"/>
          <w:sz w:val="22"/>
          <w:szCs w:val="22"/>
        </w:rPr>
        <w:t xml:space="preserve"> </w:t>
      </w:r>
      <w:r w:rsidRPr="00FD4036">
        <w:rPr>
          <w:rFonts w:ascii="Arial" w:hAnsi="Arial" w:cs="Arial"/>
          <w:sz w:val="22"/>
          <w:szCs w:val="22"/>
        </w:rPr>
        <w:t>die Errichtung von baulichen Anlagen;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3.</w:t>
      </w:r>
      <w:r w:rsidRPr="00FD4036">
        <w:rPr>
          <w:rFonts w:ascii="Arial" w:hAnsi="Arial" w:cs="Arial"/>
          <w:sz w:val="22"/>
          <w:szCs w:val="22"/>
        </w:rPr>
        <w:t xml:space="preserve"> </w:t>
      </w:r>
      <w:r w:rsidRPr="00FD4036">
        <w:rPr>
          <w:rFonts w:ascii="Arial" w:hAnsi="Arial" w:cs="Arial"/>
          <w:sz w:val="22"/>
          <w:szCs w:val="22"/>
        </w:rPr>
        <w:t>die Abänderung von Bauwerken, wenn die Standsicherheit tragender Bauteile, der Brandschutz, die Belichtung oder Belüftung von Aufenthaltsräumen, die Trinkwasserversorgung oder Abwasserbeseitigung beeinträchtigt oder Rechte nach § 6 verletzt werden könnten oder ein Widerspruch zum Ortsbild (§ 56) entstehen könnte;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4.</w:t>
      </w:r>
      <w:r w:rsidRPr="00FD4036">
        <w:rPr>
          <w:rFonts w:ascii="Arial" w:hAnsi="Arial" w:cs="Arial"/>
          <w:sz w:val="22"/>
          <w:szCs w:val="22"/>
        </w:rPr>
        <w:t xml:space="preserve"> </w:t>
      </w:r>
      <w:r w:rsidRPr="00FD4036">
        <w:rPr>
          <w:rFonts w:ascii="Arial" w:hAnsi="Arial" w:cs="Arial"/>
          <w:sz w:val="22"/>
          <w:szCs w:val="22"/>
        </w:rPr>
        <w:t>die Aufstellung und der Austausch – ausgenommen jener, die nach § 16 Abs. 1 Z 3a meldepflichtig sind – von:</w:t>
      </w:r>
    </w:p>
    <w:p w:rsidR="003C01F4" w:rsidRPr="00FD4036" w:rsidRDefault="003C01F4" w:rsidP="003C01F4">
      <w:pPr>
        <w:pStyle w:val="52Aufzaehle1Ziffer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ab/>
        <w:t>a)</w:t>
      </w:r>
      <w:r w:rsidRPr="00FD4036">
        <w:rPr>
          <w:rFonts w:ascii="Arial" w:hAnsi="Arial" w:cs="Arial"/>
          <w:sz w:val="22"/>
          <w:szCs w:val="22"/>
        </w:rPr>
        <w:tab/>
        <w:t>Heizkesseln mit einer Nennwärmeleistung von mehr als 50 kW,</w:t>
      </w:r>
    </w:p>
    <w:p w:rsidR="003C01F4" w:rsidRPr="00FD4036" w:rsidRDefault="003C01F4" w:rsidP="003C01F4">
      <w:pPr>
        <w:pStyle w:val="52Aufzaehle1Ziffer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ab/>
        <w:t>b)</w:t>
      </w:r>
      <w:r w:rsidRPr="00FD4036">
        <w:rPr>
          <w:rFonts w:ascii="Arial" w:hAnsi="Arial" w:cs="Arial"/>
          <w:sz w:val="22"/>
          <w:szCs w:val="22"/>
        </w:rPr>
        <w:tab/>
        <w:t>Heizkesseln, die nicht an eine über Dach geführte Abgasanlage angeschlossen sind,</w:t>
      </w:r>
    </w:p>
    <w:p w:rsidR="003C01F4" w:rsidRPr="00FD4036" w:rsidRDefault="003C01F4" w:rsidP="003C01F4">
      <w:pPr>
        <w:pStyle w:val="52Aufzaehle1Ziffer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ab/>
        <w:t>c)</w:t>
      </w:r>
      <w:r w:rsidRPr="00FD4036">
        <w:rPr>
          <w:rFonts w:ascii="Arial" w:hAnsi="Arial" w:cs="Arial"/>
          <w:sz w:val="22"/>
          <w:szCs w:val="22"/>
        </w:rPr>
        <w:tab/>
        <w:t>Feuerungsanlagen mit einer Nennwärmeleistung von mehr als 400 kW,</w:t>
      </w:r>
    </w:p>
    <w:p w:rsidR="003C01F4" w:rsidRPr="00FD4036" w:rsidRDefault="003C01F4" w:rsidP="003C01F4">
      <w:pPr>
        <w:pStyle w:val="52Aufzaehle1Ziffer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ab/>
        <w:t>d)</w:t>
      </w:r>
      <w:r w:rsidRPr="00FD4036">
        <w:rPr>
          <w:rFonts w:ascii="Arial" w:hAnsi="Arial" w:cs="Arial"/>
          <w:sz w:val="22"/>
          <w:szCs w:val="22"/>
        </w:rPr>
        <w:tab/>
        <w:t>Blockheizkraftwerken, die keiner elektrizitäts- oder gewerberechtlichen Genehmigungspflicht unterliegen, sofern sie der Raumheizung von Gebäuden, die nicht gewerbliche Betriebsanlagen sind, dienen,</w:t>
      </w:r>
    </w:p>
    <w:p w:rsidR="003C01F4" w:rsidRPr="00FD4036" w:rsidRDefault="003C01F4" w:rsidP="003C01F4">
      <w:pPr>
        <w:pStyle w:val="58Schlussteile05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sowie die Abänderung von:</w:t>
      </w:r>
    </w:p>
    <w:p w:rsidR="003C01F4" w:rsidRPr="00FD4036" w:rsidRDefault="003C01F4" w:rsidP="003C01F4">
      <w:pPr>
        <w:pStyle w:val="52Aufzaehle1Ziffer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ab/>
        <w:t>e)</w:t>
      </w:r>
      <w:r w:rsidRPr="00FD4036">
        <w:rPr>
          <w:rFonts w:ascii="Arial" w:hAnsi="Arial" w:cs="Arial"/>
          <w:sz w:val="22"/>
          <w:szCs w:val="22"/>
        </w:rPr>
        <w:tab/>
        <w:t>Feuerungsanlagen nach lit. c, wenn dadurch die Sicherheit von Personen und Sachen beeinträchtigt oder der Brandschutz verletzt werden könnten,</w:t>
      </w:r>
    </w:p>
    <w:p w:rsidR="003C01F4" w:rsidRPr="00FD4036" w:rsidRDefault="003C01F4" w:rsidP="003C01F4">
      <w:pPr>
        <w:pStyle w:val="52Aufzaehle1Ziffer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ab/>
        <w:t>f)</w:t>
      </w:r>
      <w:r w:rsidRPr="00FD4036">
        <w:rPr>
          <w:rFonts w:ascii="Arial" w:hAnsi="Arial" w:cs="Arial"/>
          <w:sz w:val="22"/>
          <w:szCs w:val="22"/>
        </w:rPr>
        <w:tab/>
        <w:t>mittelgroßen Feuerungsanlagen, sofern sie sich auf die anzuwendenden Emissionsgrenzwerte auswirken könnte;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5.</w:t>
      </w:r>
      <w:r w:rsidR="00FD4036" w:rsidRPr="00FD4036">
        <w:rPr>
          <w:rFonts w:ascii="Arial" w:hAnsi="Arial" w:cs="Arial"/>
          <w:sz w:val="22"/>
          <w:szCs w:val="22"/>
        </w:rPr>
        <w:t xml:space="preserve"> </w:t>
      </w:r>
      <w:r w:rsidRPr="00FD4036">
        <w:rPr>
          <w:rFonts w:ascii="Arial" w:hAnsi="Arial" w:cs="Arial"/>
          <w:sz w:val="22"/>
          <w:szCs w:val="22"/>
        </w:rPr>
        <w:t>die Lagerung brennbarer Flüssigkeiten ab einem Ausmaß von insgesamt 1000 Liter außerhalb gewerblicher Betriebsanlagen;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6.</w:t>
      </w:r>
      <w:r w:rsidR="00FD4036" w:rsidRPr="00FD4036">
        <w:rPr>
          <w:rFonts w:ascii="Arial" w:hAnsi="Arial" w:cs="Arial"/>
          <w:sz w:val="22"/>
          <w:szCs w:val="22"/>
        </w:rPr>
        <w:t xml:space="preserve"> </w:t>
      </w:r>
      <w:r w:rsidRPr="00FD4036">
        <w:rPr>
          <w:rFonts w:ascii="Arial" w:hAnsi="Arial" w:cs="Arial"/>
          <w:sz w:val="22"/>
          <w:szCs w:val="22"/>
        </w:rPr>
        <w:t>die Veränderung der Höhenlage des Geländes und die Herstellung des verordneten Bezugsniveaus ausgenommen im Fall des § 12a Abs. 1 jeweils auf einem Grundstück im Bauland und im Grünland-Kleingarten sowie die Erhöhung und Abänderung des Bezugsniveaus gemäß § 67 Abs. 3 und 3a auf einem Grundstück im Bauland;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7</w:t>
      </w:r>
      <w:r w:rsidRPr="00FD4036">
        <w:rPr>
          <w:rFonts w:ascii="Arial" w:hAnsi="Arial" w:cs="Arial"/>
          <w:i/>
          <w:sz w:val="22"/>
          <w:szCs w:val="22"/>
        </w:rPr>
        <w:t>.</w:t>
      </w:r>
      <w:r w:rsidR="00FD4036">
        <w:rPr>
          <w:rFonts w:ascii="Arial" w:hAnsi="Arial" w:cs="Arial"/>
          <w:sz w:val="22"/>
          <w:szCs w:val="22"/>
        </w:rPr>
        <w:t xml:space="preserve"> </w:t>
      </w:r>
      <w:r w:rsidRPr="00FD4036">
        <w:rPr>
          <w:rFonts w:ascii="Arial" w:hAnsi="Arial" w:cs="Arial"/>
          <w:sz w:val="22"/>
          <w:szCs w:val="22"/>
        </w:rPr>
        <w:t>die Aufstellung von Windkraftanlagen, die keiner elektrizitätsrechtlichen Genehmigungspflicht unterliegen, oder deren Anbringung an Bauwerken;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8.</w:t>
      </w:r>
      <w:r w:rsidR="00FD4036" w:rsidRPr="00FD4036">
        <w:rPr>
          <w:rFonts w:ascii="Arial" w:hAnsi="Arial" w:cs="Arial"/>
          <w:sz w:val="22"/>
          <w:szCs w:val="22"/>
        </w:rPr>
        <w:t xml:space="preserve"> </w:t>
      </w:r>
      <w:r w:rsidRPr="00FD4036">
        <w:rPr>
          <w:rFonts w:ascii="Arial" w:hAnsi="Arial" w:cs="Arial"/>
          <w:sz w:val="22"/>
          <w:szCs w:val="22"/>
        </w:rPr>
        <w:t>der Abbruch von Bauwerken, die an Bauwerke am Nachbargrundstück angebaut sind, wenn Rechte nach § 6 verletzt werden könnten;</w:t>
      </w:r>
    </w:p>
    <w:p w:rsidR="003C01F4" w:rsidRPr="00FD4036" w:rsidRDefault="003C01F4" w:rsidP="00FD4036">
      <w:pPr>
        <w:pStyle w:val="52Aufzaehle1Ziffer"/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 w:rsidRPr="00FD4036">
        <w:rPr>
          <w:rFonts w:ascii="Arial" w:hAnsi="Arial" w:cs="Arial"/>
          <w:sz w:val="22"/>
          <w:szCs w:val="22"/>
        </w:rPr>
        <w:t>9.</w:t>
      </w:r>
      <w:r w:rsidR="00FD4036" w:rsidRPr="00FD403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FD4036">
        <w:rPr>
          <w:rFonts w:ascii="Arial" w:hAnsi="Arial" w:cs="Arial"/>
          <w:sz w:val="22"/>
          <w:szCs w:val="22"/>
        </w:rPr>
        <w:t>die Aufstellung von Maschinen oder Geräten in baulicher Verbindung mit Bauwerken, die nicht gewerbliche Betriebsanlagen sind, wenn die Standsicherheit tragender Bauteile, der Brandschutz oder Rechte nach § 6 verletzt werden könnten.</w:t>
      </w:r>
    </w:p>
    <w:p w:rsidR="00B4436C" w:rsidRPr="00B4436C" w:rsidRDefault="00B4436C" w:rsidP="00B4436C">
      <w:pPr>
        <w:spacing w:after="0" w:line="360" w:lineRule="auto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lastRenderedPageBreak/>
        <w:t>Planverfasser: ____________________________________________</w:t>
      </w:r>
    </w:p>
    <w:p w:rsidR="00B4436C" w:rsidRPr="00B4436C" w:rsidRDefault="00B4436C" w:rsidP="00B4436C">
      <w:pPr>
        <w:spacing w:after="0" w:line="360" w:lineRule="auto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Bauführer: _______________________________________________</w:t>
      </w:r>
    </w:p>
    <w:p w:rsidR="00B4436C" w:rsidRPr="00B4436C" w:rsidRDefault="00B4436C" w:rsidP="00B4436C">
      <w:pPr>
        <w:spacing w:after="0" w:line="360" w:lineRule="auto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Liegenschaftseigentümer: ___________________________________</w:t>
      </w:r>
    </w:p>
    <w:p w:rsidR="00B4436C" w:rsidRPr="00B4436C" w:rsidRDefault="00B4436C" w:rsidP="00B4436C">
      <w:pPr>
        <w:spacing w:after="0" w:line="360" w:lineRule="auto"/>
        <w:rPr>
          <w:rFonts w:eastAsia="Times New Roman" w:cs="Arial"/>
          <w:lang w:eastAsia="de-DE"/>
        </w:rPr>
      </w:pPr>
    </w:p>
    <w:p w:rsidR="00B4436C" w:rsidRPr="00B4436C" w:rsidRDefault="00B4436C" w:rsidP="004C54BA">
      <w:pPr>
        <w:spacing w:after="0" w:line="360" w:lineRule="auto"/>
        <w:jc w:val="both"/>
        <w:rPr>
          <w:rFonts w:eastAsia="Times New Roman" w:cs="Arial"/>
          <w:b/>
          <w:lang w:eastAsia="de-DE"/>
        </w:rPr>
      </w:pPr>
      <w:r w:rsidRPr="00B4436C">
        <w:rPr>
          <w:rFonts w:eastAsia="Times New Roman" w:cs="Arial"/>
          <w:b/>
          <w:lang w:eastAsia="de-DE"/>
        </w:rPr>
        <w:t>Sämtliche Unterlagen sind vom Liegenschaftseigentümer bzw. der Mehrheit der Miteigentümer zu unterfertigen!</w:t>
      </w:r>
    </w:p>
    <w:p w:rsidR="00B4436C" w:rsidRPr="00B4436C" w:rsidRDefault="00B4436C" w:rsidP="00B4436C">
      <w:pPr>
        <w:spacing w:after="0" w:line="360" w:lineRule="auto"/>
        <w:rPr>
          <w:rFonts w:eastAsia="Times New Roman" w:cs="Arial"/>
          <w:lang w:eastAsia="de-DE"/>
        </w:rPr>
      </w:pPr>
    </w:p>
    <w:p w:rsidR="00B4436C" w:rsidRPr="00B4436C" w:rsidRDefault="00B4436C" w:rsidP="00B4436C">
      <w:pPr>
        <w:spacing w:after="0" w:line="240" w:lineRule="auto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Folgende Unterlagen liegen dem Antrag bei: (Zutreffendes ist anzukreuzen)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Einreichpläne 3-fach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Baubeschreibung 3-fach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Grundbuchauszug max. 6 Monate alt 1-fach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Energieausweis 3-fach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u-Wert-Berechnung 3-fach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Baustatistik (AGWR II-Datenblatt) 1-fach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Anrainerverzeichnis 1-fach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___________________________________</w:t>
      </w:r>
    </w:p>
    <w:p w:rsidR="00B4436C" w:rsidRPr="00B4436C" w:rsidRDefault="00B4436C" w:rsidP="00B4436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>___________________________________</w:t>
      </w:r>
    </w:p>
    <w:p w:rsidR="00B4436C" w:rsidRPr="00B4436C" w:rsidRDefault="00B4436C" w:rsidP="00B4436C">
      <w:pPr>
        <w:spacing w:after="0" w:line="360" w:lineRule="auto"/>
        <w:rPr>
          <w:rFonts w:eastAsia="Times New Roman" w:cs="Arial"/>
          <w:lang w:eastAsia="de-DE"/>
        </w:rPr>
      </w:pPr>
    </w:p>
    <w:p w:rsidR="00B4436C" w:rsidRPr="00B4436C" w:rsidRDefault="00B4436C" w:rsidP="00B4436C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 xml:space="preserve">Im Falle der Notwendigkeit einer Grundabtretung </w:t>
      </w:r>
      <w:proofErr w:type="spellStart"/>
      <w:r w:rsidRPr="00B4436C">
        <w:rPr>
          <w:rFonts w:eastAsia="Times New Roman" w:cs="Arial"/>
          <w:lang w:eastAsia="de-DE"/>
        </w:rPr>
        <w:t>iSd</w:t>
      </w:r>
      <w:proofErr w:type="spellEnd"/>
      <w:r w:rsidRPr="00B4436C">
        <w:rPr>
          <w:rFonts w:eastAsia="Times New Roman" w:cs="Arial"/>
          <w:lang w:eastAsia="de-DE"/>
        </w:rPr>
        <w:t xml:space="preserve"> § 12 NÖ Bauordnung 2014, LGBl. 1/2015 </w:t>
      </w:r>
      <w:proofErr w:type="spellStart"/>
      <w:r w:rsidRPr="00B4436C">
        <w:rPr>
          <w:rFonts w:eastAsia="Times New Roman" w:cs="Arial"/>
          <w:lang w:eastAsia="de-DE"/>
        </w:rPr>
        <w:t>idgF</w:t>
      </w:r>
      <w:proofErr w:type="spellEnd"/>
      <w:r w:rsidRPr="00B4436C">
        <w:rPr>
          <w:rFonts w:eastAsia="Times New Roman" w:cs="Arial"/>
          <w:lang w:eastAsia="de-DE"/>
        </w:rPr>
        <w:t>., wird um bescheidmäßige Vorschreibung ersucht.</w:t>
      </w:r>
    </w:p>
    <w:p w:rsidR="00B4436C" w:rsidRPr="00B4436C" w:rsidRDefault="00B4436C" w:rsidP="00B4436C">
      <w:pPr>
        <w:tabs>
          <w:tab w:val="center" w:pos="6804"/>
        </w:tabs>
        <w:spacing w:after="0" w:line="360" w:lineRule="auto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ab/>
      </w:r>
    </w:p>
    <w:p w:rsidR="00B4436C" w:rsidRPr="00B4436C" w:rsidRDefault="00B4436C" w:rsidP="00B4436C">
      <w:pPr>
        <w:tabs>
          <w:tab w:val="center" w:pos="6804"/>
        </w:tabs>
        <w:spacing w:after="0" w:line="360" w:lineRule="auto"/>
        <w:rPr>
          <w:rFonts w:eastAsia="Times New Roman" w:cs="Arial"/>
          <w:lang w:eastAsia="de-DE"/>
        </w:rPr>
      </w:pPr>
      <w:r w:rsidRPr="00B4436C">
        <w:rPr>
          <w:rFonts w:eastAsia="Times New Roman" w:cs="Arial"/>
          <w:lang w:eastAsia="de-DE"/>
        </w:rPr>
        <w:t xml:space="preserve">                                                      Der/Die Bauwerber:__________________________</w:t>
      </w:r>
    </w:p>
    <w:p w:rsidR="00240E70" w:rsidRDefault="00240E70"/>
    <w:sectPr w:rsidR="00240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D36"/>
    <w:multiLevelType w:val="hybridMultilevel"/>
    <w:tmpl w:val="CC6E4482"/>
    <w:lvl w:ilvl="0" w:tplc="CAC6A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4C2"/>
    <w:multiLevelType w:val="hybridMultilevel"/>
    <w:tmpl w:val="414EC518"/>
    <w:lvl w:ilvl="0" w:tplc="CAC6A0D2">
      <w:start w:val="1"/>
      <w:numFmt w:val="bullet"/>
      <w:lvlText w:val=""/>
      <w:lvlJc w:val="left"/>
      <w:pPr>
        <w:ind w:left="11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3DF36369"/>
    <w:multiLevelType w:val="hybridMultilevel"/>
    <w:tmpl w:val="E39ECC5E"/>
    <w:lvl w:ilvl="0" w:tplc="CAC6A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5D7F"/>
    <w:multiLevelType w:val="hybridMultilevel"/>
    <w:tmpl w:val="AF34F5D4"/>
    <w:lvl w:ilvl="0" w:tplc="CE0AEFA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275"/>
    <w:multiLevelType w:val="hybridMultilevel"/>
    <w:tmpl w:val="F1D29A18"/>
    <w:lvl w:ilvl="0" w:tplc="CE0AEFA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63F8"/>
    <w:multiLevelType w:val="hybridMultilevel"/>
    <w:tmpl w:val="15664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6C"/>
    <w:rsid w:val="00046F5B"/>
    <w:rsid w:val="00097EC7"/>
    <w:rsid w:val="00240E70"/>
    <w:rsid w:val="00287121"/>
    <w:rsid w:val="003C01F4"/>
    <w:rsid w:val="004C54BA"/>
    <w:rsid w:val="00B4436C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5F8F"/>
  <w15:docId w15:val="{EBFDE8AA-F7D1-4B47-90FB-AB0DBB8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Aufzaehle1Ziffer">
    <w:name w:val="52_Aufzaehl_e1_Ziffer"/>
    <w:basedOn w:val="Standard"/>
    <w:qFormat/>
    <w:rsid w:val="003C01F4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val="de-AT" w:eastAsia="de-AT"/>
    </w:rPr>
  </w:style>
  <w:style w:type="paragraph" w:customStyle="1" w:styleId="58Schlussteile05">
    <w:name w:val="58_Schlussteil_e0.5"/>
    <w:basedOn w:val="Standard"/>
    <w:next w:val="Standard"/>
    <w:rsid w:val="003C01F4"/>
    <w:pPr>
      <w:spacing w:before="40" w:after="0" w:line="220" w:lineRule="exact"/>
      <w:ind w:left="454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C0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Berger</dc:creator>
  <cp:lastModifiedBy>Neumüller Anneliese</cp:lastModifiedBy>
  <cp:revision>5</cp:revision>
  <dcterms:created xsi:type="dcterms:W3CDTF">2017-12-11T06:59:00Z</dcterms:created>
  <dcterms:modified xsi:type="dcterms:W3CDTF">2021-07-01T15:47:00Z</dcterms:modified>
</cp:coreProperties>
</file>